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3353D" w14:textId="77777777" w:rsidR="006E2B65" w:rsidRDefault="006E2B65"/>
    <w:p w14:paraId="4A53C97A" w14:textId="77777777" w:rsidR="006E2B65" w:rsidRDefault="006E2B65"/>
    <w:p w14:paraId="3DD457F2" w14:textId="5F2B8869" w:rsidR="00474ABE" w:rsidRDefault="00502D4B" w:rsidP="00474ABE">
      <w:pPr>
        <w:rPr>
          <w:rFonts w:ascii="Arial" w:hAnsi="Arial" w:cs="Arial"/>
          <w:b/>
          <w:bCs/>
        </w:rPr>
      </w:pPr>
      <w:r>
        <w:rPr>
          <w:rFonts w:ascii="Arial" w:eastAsia="Arial" w:hAnsi="Arial" w:cs="Arial"/>
          <w:b/>
          <w:spacing w:val="1"/>
          <w:position w:val="-1"/>
          <w:sz w:val="36"/>
          <w:szCs w:val="36"/>
        </w:rPr>
        <w:t>Preparatory</w:t>
      </w:r>
      <w:r w:rsidR="00474ABE">
        <w:rPr>
          <w:rFonts w:ascii="Arial" w:eastAsia="Arial" w:hAnsi="Arial" w:cs="Arial"/>
          <w:b/>
          <w:spacing w:val="1"/>
          <w:position w:val="-1"/>
          <w:sz w:val="36"/>
          <w:szCs w:val="36"/>
        </w:rPr>
        <w:t xml:space="preserve"> Clinical Research Training Scheme</w:t>
      </w:r>
    </w:p>
    <w:p w14:paraId="7DCFC677" w14:textId="77777777" w:rsidR="00474ABE" w:rsidRDefault="00474ABE">
      <w:pPr>
        <w:rPr>
          <w:rFonts w:ascii="Arial" w:hAnsi="Arial" w:cs="Arial"/>
          <w:b/>
          <w:bCs/>
        </w:rPr>
      </w:pPr>
    </w:p>
    <w:p w14:paraId="6F5C3536" w14:textId="77777777" w:rsidR="00474ABE" w:rsidRDefault="00474ABE">
      <w:pPr>
        <w:rPr>
          <w:rFonts w:ascii="Arial" w:hAnsi="Arial" w:cs="Arial"/>
          <w:b/>
          <w:bCs/>
        </w:rPr>
      </w:pPr>
    </w:p>
    <w:p w14:paraId="1DC104E7" w14:textId="77777777" w:rsidR="00474ABE" w:rsidRDefault="00474ABE">
      <w:pPr>
        <w:rPr>
          <w:rFonts w:ascii="Arial" w:hAnsi="Arial" w:cs="Arial"/>
          <w:b/>
          <w:bCs/>
        </w:rPr>
      </w:pPr>
    </w:p>
    <w:p w14:paraId="2111A852" w14:textId="022A1750" w:rsidR="009577A5" w:rsidRPr="00067D1C" w:rsidRDefault="00F67C4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Approval:  </w:t>
      </w:r>
      <w:r w:rsidR="00906EBC">
        <w:rPr>
          <w:rFonts w:ascii="Arial" w:hAnsi="Arial" w:cs="Arial"/>
          <w:b/>
          <w:bCs/>
        </w:rPr>
        <w:t xml:space="preserve">Clinical </w:t>
      </w:r>
      <w:r>
        <w:rPr>
          <w:rFonts w:ascii="Arial" w:hAnsi="Arial" w:cs="Arial"/>
          <w:b/>
          <w:bCs/>
        </w:rPr>
        <w:t xml:space="preserve">Training Programme Director or </w:t>
      </w:r>
      <w:r w:rsidR="001238E8">
        <w:rPr>
          <w:rFonts w:ascii="Arial" w:hAnsi="Arial" w:cs="Arial"/>
          <w:b/>
          <w:bCs/>
        </w:rPr>
        <w:t xml:space="preserve">Clinical Line Manager </w:t>
      </w:r>
    </w:p>
    <w:p w14:paraId="6B52ED5C" w14:textId="77777777" w:rsidR="006E2B65" w:rsidRPr="00067D1C" w:rsidRDefault="006E2B65">
      <w:pPr>
        <w:rPr>
          <w:rFonts w:ascii="Arial" w:hAnsi="Arial" w:cs="Arial"/>
        </w:rPr>
      </w:pPr>
    </w:p>
    <w:p w14:paraId="644B2252" w14:textId="16E1D6BF" w:rsidR="006E2B65" w:rsidRDefault="006E2B65">
      <w:pPr>
        <w:rPr>
          <w:rFonts w:ascii="Arial" w:hAnsi="Arial" w:cs="Arial"/>
        </w:rPr>
      </w:pPr>
      <w:r w:rsidRPr="00067D1C">
        <w:rPr>
          <w:rFonts w:ascii="Arial" w:hAnsi="Arial" w:cs="Arial"/>
        </w:rPr>
        <w:t xml:space="preserve">Candidates applying for the </w:t>
      </w:r>
      <w:r w:rsidR="00D87850">
        <w:rPr>
          <w:rFonts w:ascii="Arial" w:hAnsi="Arial" w:cs="Arial"/>
        </w:rPr>
        <w:t xml:space="preserve">NIHR Maudsley Biomedical Research Centre (BRC) </w:t>
      </w:r>
      <w:r w:rsidR="00502D4B">
        <w:rPr>
          <w:rFonts w:ascii="Arial" w:hAnsi="Arial" w:cs="Arial"/>
        </w:rPr>
        <w:t>Preparatory</w:t>
      </w:r>
      <w:r w:rsidRPr="00067D1C">
        <w:rPr>
          <w:rFonts w:ascii="Arial" w:hAnsi="Arial" w:cs="Arial"/>
        </w:rPr>
        <w:t xml:space="preserve"> Clinical Research Training Scheme must submit this form as part of their application for the scheme.</w:t>
      </w:r>
      <w:r w:rsidR="000B398E">
        <w:rPr>
          <w:rFonts w:ascii="Arial" w:hAnsi="Arial" w:cs="Arial"/>
        </w:rPr>
        <w:t xml:space="preserve">  Further information about the scheme is provided on the </w:t>
      </w:r>
      <w:hyperlink r:id="rId10" w:history="1">
        <w:r w:rsidR="006331B3" w:rsidRPr="006331B3">
          <w:rPr>
            <w:rStyle w:val="Hyperlink"/>
            <w:rFonts w:ascii="Arial" w:hAnsi="Arial" w:cs="Arial"/>
          </w:rPr>
          <w:t xml:space="preserve">NIHR Maudsley BRC </w:t>
        </w:r>
        <w:r w:rsidR="000B398E" w:rsidRPr="006331B3">
          <w:rPr>
            <w:rStyle w:val="Hyperlink"/>
            <w:rFonts w:ascii="Arial" w:hAnsi="Arial" w:cs="Arial"/>
          </w:rPr>
          <w:t>website</w:t>
        </w:r>
      </w:hyperlink>
    </w:p>
    <w:p w14:paraId="454FFAD1" w14:textId="77777777" w:rsidR="000B398E" w:rsidRDefault="000B398E">
      <w:pPr>
        <w:rPr>
          <w:rFonts w:ascii="Arial" w:hAnsi="Arial" w:cs="Arial"/>
        </w:rPr>
      </w:pPr>
    </w:p>
    <w:p w14:paraId="537D64B9" w14:textId="7392C3EA" w:rsidR="00842C75" w:rsidRPr="00842C75" w:rsidRDefault="000B398E">
      <w:pPr>
        <w:rPr>
          <w:rFonts w:ascii="Arial" w:hAnsi="Arial" w:cs="Arial"/>
        </w:rPr>
      </w:pPr>
      <w:r w:rsidRPr="000B398E">
        <w:rPr>
          <w:rFonts w:ascii="Arial" w:hAnsi="Arial" w:cs="Arial"/>
          <w:b/>
          <w:bCs/>
        </w:rPr>
        <w:t>Instruction to applicant:</w:t>
      </w:r>
      <w:r>
        <w:rPr>
          <w:rFonts w:ascii="Arial" w:hAnsi="Arial" w:cs="Arial"/>
        </w:rPr>
        <w:t xml:space="preserve">  </w:t>
      </w:r>
      <w:r w:rsidR="00842C75">
        <w:rPr>
          <w:rFonts w:ascii="Arial" w:hAnsi="Arial" w:cs="Arial"/>
        </w:rPr>
        <w:t xml:space="preserve">  Your Clinical </w:t>
      </w:r>
      <w:r w:rsidR="00F67C4E">
        <w:rPr>
          <w:rFonts w:ascii="Arial" w:hAnsi="Arial" w:cs="Arial"/>
        </w:rPr>
        <w:t>Training Programme Director (for doctors in training)</w:t>
      </w:r>
      <w:r w:rsidR="001238E8">
        <w:rPr>
          <w:rFonts w:ascii="Arial" w:hAnsi="Arial" w:cs="Arial"/>
        </w:rPr>
        <w:t xml:space="preserve"> or Clinical </w:t>
      </w:r>
      <w:r w:rsidR="00842C75">
        <w:rPr>
          <w:rFonts w:ascii="Arial" w:hAnsi="Arial" w:cs="Arial"/>
        </w:rPr>
        <w:t xml:space="preserve">Line Manager should complete this form in liaison with the relevant HR Business Partner </w:t>
      </w:r>
      <w:r w:rsidR="00E602D5">
        <w:rPr>
          <w:rFonts w:ascii="Arial" w:hAnsi="Arial" w:cs="Arial"/>
        </w:rPr>
        <w:t xml:space="preserve">for your post </w:t>
      </w:r>
      <w:r w:rsidR="00842C75">
        <w:rPr>
          <w:rFonts w:ascii="Arial" w:hAnsi="Arial" w:cs="Arial"/>
        </w:rPr>
        <w:t xml:space="preserve">to confirm you can be released from your clinical post at </w:t>
      </w:r>
      <w:r w:rsidR="00502D4B">
        <w:rPr>
          <w:rFonts w:ascii="Arial" w:hAnsi="Arial" w:cs="Arial"/>
        </w:rPr>
        <w:t>100</w:t>
      </w:r>
      <w:r w:rsidR="00842C75">
        <w:rPr>
          <w:rFonts w:ascii="Arial" w:hAnsi="Arial" w:cs="Arial"/>
        </w:rPr>
        <w:t xml:space="preserve">% WTE for </w:t>
      </w:r>
      <w:r w:rsidR="00502D4B">
        <w:rPr>
          <w:rFonts w:ascii="Arial" w:hAnsi="Arial" w:cs="Arial"/>
        </w:rPr>
        <w:t>12</w:t>
      </w:r>
      <w:r w:rsidR="00842C75">
        <w:rPr>
          <w:rFonts w:ascii="Arial" w:hAnsi="Arial" w:cs="Arial"/>
        </w:rPr>
        <w:t xml:space="preserve"> months.  </w:t>
      </w:r>
      <w:r>
        <w:rPr>
          <w:rFonts w:ascii="Arial" w:hAnsi="Arial" w:cs="Arial"/>
        </w:rPr>
        <w:t xml:space="preserve">You should </w:t>
      </w:r>
      <w:r w:rsidR="006E2B65" w:rsidRPr="00067D1C">
        <w:rPr>
          <w:rFonts w:ascii="Arial" w:hAnsi="Arial" w:cs="Arial"/>
        </w:rPr>
        <w:t xml:space="preserve">then upload the completed form to accompany your application </w:t>
      </w:r>
      <w:r>
        <w:rPr>
          <w:rFonts w:ascii="Arial" w:hAnsi="Arial" w:cs="Arial"/>
        </w:rPr>
        <w:t>(</w:t>
      </w:r>
      <w:hyperlink r:id="rId11" w:history="1">
        <w:r w:rsidR="00C432EB" w:rsidRPr="000B7156">
          <w:rPr>
            <w:rStyle w:val="Hyperlink"/>
          </w:rPr>
          <w:t>https://qualtrics.kcl.ac.uk/jfe/form/SV_3arWXrnqwkRgep0</w:t>
        </w:r>
      </w:hyperlink>
      <w:r w:rsidR="00842C75">
        <w:t xml:space="preserve">) </w:t>
      </w:r>
      <w:r w:rsidRPr="000B398E">
        <w:rPr>
          <w:rFonts w:ascii="Arial" w:hAnsi="Arial" w:cs="Arial"/>
        </w:rPr>
        <w:t xml:space="preserve">by no later than </w:t>
      </w:r>
      <w:r w:rsidRPr="000B398E">
        <w:rPr>
          <w:rFonts w:ascii="Arial" w:hAnsi="Arial" w:cs="Arial"/>
          <w:b/>
          <w:bCs/>
        </w:rPr>
        <w:t>23:59</w:t>
      </w:r>
      <w:r w:rsidRPr="000B398E">
        <w:rPr>
          <w:rFonts w:ascii="Arial" w:hAnsi="Arial" w:cs="Arial"/>
        </w:rPr>
        <w:t xml:space="preserve"> (</w:t>
      </w:r>
      <w:r w:rsidR="00F056C6">
        <w:rPr>
          <w:rFonts w:ascii="Arial" w:hAnsi="Arial" w:cs="Arial"/>
        </w:rPr>
        <w:t>GM</w:t>
      </w:r>
      <w:r w:rsidRPr="000B398E">
        <w:rPr>
          <w:rFonts w:ascii="Arial" w:hAnsi="Arial" w:cs="Arial"/>
        </w:rPr>
        <w:t>T) o</w:t>
      </w:r>
      <w:r w:rsidRPr="006F0987">
        <w:rPr>
          <w:rFonts w:ascii="Arial" w:hAnsi="Arial" w:cs="Arial"/>
        </w:rPr>
        <w:t xml:space="preserve">n </w:t>
      </w:r>
      <w:r w:rsidRPr="006F0987">
        <w:rPr>
          <w:rFonts w:ascii="Arial" w:hAnsi="Arial" w:cs="Arial"/>
          <w:b/>
          <w:bCs/>
        </w:rPr>
        <w:t xml:space="preserve">Monday, </w:t>
      </w:r>
      <w:r w:rsidR="006F0987" w:rsidRPr="006F0987">
        <w:rPr>
          <w:rFonts w:ascii="Arial" w:hAnsi="Arial" w:cs="Arial"/>
          <w:b/>
          <w:bCs/>
        </w:rPr>
        <w:t>1</w:t>
      </w:r>
      <w:r w:rsidR="00502D4B">
        <w:rPr>
          <w:rFonts w:ascii="Arial" w:hAnsi="Arial" w:cs="Arial"/>
          <w:b/>
          <w:bCs/>
        </w:rPr>
        <w:t>6</w:t>
      </w:r>
      <w:r w:rsidRPr="006F0987">
        <w:rPr>
          <w:rFonts w:ascii="Arial" w:hAnsi="Arial" w:cs="Arial"/>
          <w:b/>
          <w:bCs/>
        </w:rPr>
        <w:t xml:space="preserve"> </w:t>
      </w:r>
      <w:r w:rsidR="00502D4B">
        <w:rPr>
          <w:rFonts w:ascii="Arial" w:hAnsi="Arial" w:cs="Arial"/>
          <w:b/>
          <w:bCs/>
        </w:rPr>
        <w:t xml:space="preserve">March </w:t>
      </w:r>
      <w:r w:rsidR="006F0987" w:rsidRPr="006F0987">
        <w:rPr>
          <w:rFonts w:ascii="Arial" w:hAnsi="Arial" w:cs="Arial"/>
          <w:b/>
          <w:bCs/>
        </w:rPr>
        <w:t>2026</w:t>
      </w:r>
      <w:r w:rsidRPr="006F0987">
        <w:rPr>
          <w:rFonts w:ascii="Arial" w:hAnsi="Arial" w:cs="Arial"/>
        </w:rPr>
        <w:t>.  A</w:t>
      </w:r>
      <w:r>
        <w:rPr>
          <w:rFonts w:ascii="Arial" w:hAnsi="Arial" w:cs="Arial"/>
        </w:rPr>
        <w:t>pplications received without this form</w:t>
      </w:r>
      <w:r w:rsidR="00E602D5">
        <w:rPr>
          <w:rFonts w:ascii="Arial" w:hAnsi="Arial" w:cs="Arial"/>
        </w:rPr>
        <w:t xml:space="preserve">, or with information missing from the form, </w:t>
      </w:r>
      <w:r>
        <w:rPr>
          <w:rFonts w:ascii="Arial" w:hAnsi="Arial" w:cs="Arial"/>
        </w:rPr>
        <w:t xml:space="preserve">will </w:t>
      </w:r>
      <w:r w:rsidRPr="0024172D">
        <w:rPr>
          <w:rFonts w:ascii="Arial" w:hAnsi="Arial" w:cs="Arial"/>
          <w:u w:val="single"/>
        </w:rPr>
        <w:t>not</w:t>
      </w:r>
      <w:r>
        <w:rPr>
          <w:rFonts w:ascii="Arial" w:hAnsi="Arial" w:cs="Arial"/>
        </w:rPr>
        <w:t xml:space="preserve"> be sent forward to the review panel.</w:t>
      </w:r>
    </w:p>
    <w:p w14:paraId="1F7C04D1" w14:textId="77777777" w:rsidR="006E2B65" w:rsidRPr="00067D1C" w:rsidRDefault="006E2B65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E2B65" w:rsidRPr="008274F1" w14:paraId="24C6D032" w14:textId="77777777" w:rsidTr="008B56F8">
        <w:trPr>
          <w:trHeight w:val="567"/>
        </w:trPr>
        <w:tc>
          <w:tcPr>
            <w:tcW w:w="9622" w:type="dxa"/>
          </w:tcPr>
          <w:p w14:paraId="2E739FD1" w14:textId="77777777" w:rsidR="006E2B65" w:rsidRPr="001C407C" w:rsidRDefault="006E2B65" w:rsidP="008B56F8">
            <w:pPr>
              <w:rPr>
                <w:rFonts w:ascii="Arial" w:eastAsia="Arial" w:hAnsi="Arial" w:cs="Arial"/>
                <w:spacing w:val="1"/>
              </w:rPr>
            </w:pPr>
            <w:r>
              <w:rPr>
                <w:rFonts w:ascii="Arial" w:eastAsia="Arial" w:hAnsi="Arial" w:cs="Arial"/>
                <w:spacing w:val="1"/>
              </w:rPr>
              <w:t xml:space="preserve">Candidate’s </w:t>
            </w:r>
            <w:r w:rsidRPr="001C407C">
              <w:rPr>
                <w:rFonts w:ascii="Arial" w:eastAsia="Arial" w:hAnsi="Arial" w:cs="Arial"/>
                <w:spacing w:val="1"/>
              </w:rPr>
              <w:t xml:space="preserve">Name:  </w:t>
            </w:r>
          </w:p>
        </w:tc>
      </w:tr>
      <w:tr w:rsidR="006E2B65" w:rsidRPr="008274F1" w14:paraId="7CD20689" w14:textId="77777777" w:rsidTr="008B56F8">
        <w:trPr>
          <w:trHeight w:val="567"/>
        </w:trPr>
        <w:tc>
          <w:tcPr>
            <w:tcW w:w="9622" w:type="dxa"/>
          </w:tcPr>
          <w:p w14:paraId="7844A745" w14:textId="4DC3BD7B" w:rsidR="006E2B65" w:rsidRDefault="006E2B65" w:rsidP="008B56F8">
            <w:pPr>
              <w:rPr>
                <w:rFonts w:ascii="Arial" w:eastAsia="Arial" w:hAnsi="Arial" w:cs="Arial"/>
                <w:spacing w:val="1"/>
              </w:rPr>
            </w:pPr>
            <w:r>
              <w:rPr>
                <w:rFonts w:ascii="Arial" w:eastAsia="Arial" w:hAnsi="Arial" w:cs="Arial"/>
                <w:spacing w:val="1"/>
              </w:rPr>
              <w:t>Position</w:t>
            </w:r>
            <w:r w:rsidR="002C7959">
              <w:rPr>
                <w:rFonts w:ascii="Arial" w:eastAsia="Arial" w:hAnsi="Arial" w:cs="Arial"/>
                <w:spacing w:val="1"/>
              </w:rPr>
              <w:t xml:space="preserve">:  </w:t>
            </w:r>
          </w:p>
        </w:tc>
      </w:tr>
      <w:tr w:rsidR="006E2B65" w:rsidRPr="008274F1" w14:paraId="4C4FF560" w14:textId="77777777" w:rsidTr="008B56F8">
        <w:trPr>
          <w:trHeight w:val="567"/>
        </w:trPr>
        <w:tc>
          <w:tcPr>
            <w:tcW w:w="9622" w:type="dxa"/>
          </w:tcPr>
          <w:p w14:paraId="7A2DDBA3" w14:textId="6E2897ED" w:rsidR="006E2B65" w:rsidRPr="001C407C" w:rsidRDefault="006E2B65" w:rsidP="008B56F8">
            <w:pPr>
              <w:rPr>
                <w:rFonts w:ascii="Arial" w:eastAsia="Arial" w:hAnsi="Arial" w:cs="Arial"/>
                <w:spacing w:val="1"/>
              </w:rPr>
            </w:pPr>
            <w:proofErr w:type="spellStart"/>
            <w:r>
              <w:rPr>
                <w:rFonts w:ascii="Arial" w:eastAsia="Arial" w:hAnsi="Arial" w:cs="Arial"/>
                <w:spacing w:val="1"/>
              </w:rPr>
              <w:t>Organisation</w:t>
            </w:r>
            <w:proofErr w:type="spellEnd"/>
            <w:r w:rsidR="002C7959">
              <w:rPr>
                <w:rFonts w:ascii="Arial" w:eastAsia="Arial" w:hAnsi="Arial" w:cs="Arial"/>
                <w:spacing w:val="1"/>
              </w:rPr>
              <w:t xml:space="preserve">:  </w:t>
            </w:r>
          </w:p>
        </w:tc>
      </w:tr>
    </w:tbl>
    <w:p w14:paraId="1AC2CAB2" w14:textId="77777777" w:rsidR="006E2B65" w:rsidRDefault="006E2B6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E2B65" w:rsidRPr="008274F1" w14:paraId="68B66E59" w14:textId="77777777" w:rsidTr="008B56F8">
        <w:trPr>
          <w:trHeight w:val="567"/>
        </w:trPr>
        <w:tc>
          <w:tcPr>
            <w:tcW w:w="9622" w:type="dxa"/>
          </w:tcPr>
          <w:p w14:paraId="2A8919FB" w14:textId="1FE282C8" w:rsidR="006E2B65" w:rsidRPr="001C407C" w:rsidRDefault="00906EBC" w:rsidP="008B56F8">
            <w:pPr>
              <w:rPr>
                <w:rFonts w:ascii="Arial" w:eastAsia="Arial" w:hAnsi="Arial" w:cs="Arial"/>
                <w:spacing w:val="1"/>
              </w:rPr>
            </w:pPr>
            <w:r>
              <w:rPr>
                <w:rFonts w:ascii="Arial" w:eastAsia="Arial" w:hAnsi="Arial" w:cs="Arial"/>
                <w:spacing w:val="1"/>
              </w:rPr>
              <w:t xml:space="preserve">Name of </w:t>
            </w:r>
            <w:r w:rsidR="006E2B65">
              <w:rPr>
                <w:rFonts w:ascii="Arial" w:eastAsia="Arial" w:hAnsi="Arial" w:cs="Arial"/>
                <w:spacing w:val="1"/>
              </w:rPr>
              <w:t xml:space="preserve">Clinical </w:t>
            </w:r>
            <w:r w:rsidR="00F67C4E">
              <w:rPr>
                <w:rFonts w:ascii="Arial" w:eastAsia="Arial" w:hAnsi="Arial" w:cs="Arial"/>
                <w:spacing w:val="1"/>
              </w:rPr>
              <w:t xml:space="preserve">Training </w:t>
            </w:r>
            <w:proofErr w:type="spellStart"/>
            <w:r w:rsidR="00F67C4E">
              <w:rPr>
                <w:rFonts w:ascii="Arial" w:eastAsia="Arial" w:hAnsi="Arial" w:cs="Arial"/>
                <w:spacing w:val="1"/>
              </w:rPr>
              <w:t>Programme</w:t>
            </w:r>
            <w:proofErr w:type="spellEnd"/>
            <w:r w:rsidR="00F67C4E">
              <w:rPr>
                <w:rFonts w:ascii="Arial" w:eastAsia="Arial" w:hAnsi="Arial" w:cs="Arial"/>
                <w:spacing w:val="1"/>
              </w:rPr>
              <w:t xml:space="preserve"> Director or Clinical </w:t>
            </w:r>
            <w:r w:rsidR="006E2B65">
              <w:rPr>
                <w:rFonts w:ascii="Arial" w:eastAsia="Arial" w:hAnsi="Arial" w:cs="Arial"/>
                <w:spacing w:val="1"/>
              </w:rPr>
              <w:t>Line Manager</w:t>
            </w:r>
            <w:r w:rsidR="00F67C4E">
              <w:rPr>
                <w:rFonts w:ascii="Arial" w:eastAsia="Arial" w:hAnsi="Arial" w:cs="Arial"/>
                <w:spacing w:val="1"/>
              </w:rPr>
              <w:t xml:space="preserve">:  </w:t>
            </w:r>
          </w:p>
        </w:tc>
      </w:tr>
      <w:tr w:rsidR="006E2B65" w:rsidRPr="008274F1" w14:paraId="54171EE2" w14:textId="77777777" w:rsidTr="008B56F8">
        <w:trPr>
          <w:trHeight w:val="567"/>
        </w:trPr>
        <w:tc>
          <w:tcPr>
            <w:tcW w:w="9622" w:type="dxa"/>
          </w:tcPr>
          <w:p w14:paraId="39B44711" w14:textId="75E1B045" w:rsidR="006E2B65" w:rsidRDefault="006E2B65" w:rsidP="008B56F8">
            <w:pPr>
              <w:rPr>
                <w:rFonts w:ascii="Arial" w:eastAsia="Arial" w:hAnsi="Arial" w:cs="Arial"/>
                <w:spacing w:val="1"/>
              </w:rPr>
            </w:pPr>
            <w:r>
              <w:rPr>
                <w:rFonts w:ascii="Arial" w:eastAsia="Arial" w:hAnsi="Arial" w:cs="Arial"/>
                <w:spacing w:val="1"/>
              </w:rPr>
              <w:t>Position</w:t>
            </w:r>
            <w:r w:rsidR="002C7959">
              <w:rPr>
                <w:rFonts w:ascii="Arial" w:eastAsia="Arial" w:hAnsi="Arial" w:cs="Arial"/>
                <w:spacing w:val="1"/>
              </w:rPr>
              <w:t xml:space="preserve">:  </w:t>
            </w:r>
          </w:p>
        </w:tc>
      </w:tr>
      <w:tr w:rsidR="006E2B65" w:rsidRPr="008274F1" w14:paraId="62A5E379" w14:textId="77777777" w:rsidTr="008B56F8">
        <w:trPr>
          <w:trHeight w:val="567"/>
        </w:trPr>
        <w:tc>
          <w:tcPr>
            <w:tcW w:w="9622" w:type="dxa"/>
          </w:tcPr>
          <w:p w14:paraId="1608976D" w14:textId="02EE12FC" w:rsidR="006E2B65" w:rsidRPr="001C407C" w:rsidRDefault="006E2B65" w:rsidP="008B56F8">
            <w:pPr>
              <w:rPr>
                <w:rFonts w:ascii="Arial" w:eastAsia="Arial" w:hAnsi="Arial" w:cs="Arial"/>
                <w:spacing w:val="1"/>
              </w:rPr>
            </w:pPr>
            <w:proofErr w:type="spellStart"/>
            <w:r>
              <w:rPr>
                <w:rFonts w:ascii="Arial" w:eastAsia="Arial" w:hAnsi="Arial" w:cs="Arial"/>
                <w:spacing w:val="1"/>
              </w:rPr>
              <w:t>Organisation</w:t>
            </w:r>
            <w:proofErr w:type="spellEnd"/>
            <w:r w:rsidR="002C7959">
              <w:rPr>
                <w:rFonts w:ascii="Arial" w:eastAsia="Arial" w:hAnsi="Arial" w:cs="Arial"/>
                <w:spacing w:val="1"/>
              </w:rPr>
              <w:t xml:space="preserve">:  </w:t>
            </w:r>
          </w:p>
        </w:tc>
      </w:tr>
      <w:tr w:rsidR="00C20E8D" w:rsidRPr="008274F1" w14:paraId="3EFD72D4" w14:textId="77777777" w:rsidTr="008B56F8">
        <w:trPr>
          <w:trHeight w:val="567"/>
        </w:trPr>
        <w:tc>
          <w:tcPr>
            <w:tcW w:w="9622" w:type="dxa"/>
          </w:tcPr>
          <w:p w14:paraId="4387776D" w14:textId="67E21B79" w:rsidR="00C20E8D" w:rsidRDefault="00C20E8D" w:rsidP="008B56F8">
            <w:pPr>
              <w:rPr>
                <w:rFonts w:ascii="Arial" w:eastAsia="Arial" w:hAnsi="Arial" w:cs="Arial"/>
                <w:spacing w:val="1"/>
              </w:rPr>
            </w:pPr>
            <w:r>
              <w:rPr>
                <w:rFonts w:ascii="Arial" w:eastAsia="Arial" w:hAnsi="Arial" w:cs="Arial"/>
                <w:spacing w:val="1"/>
              </w:rPr>
              <w:t xml:space="preserve">Email address:  </w:t>
            </w:r>
          </w:p>
        </w:tc>
      </w:tr>
    </w:tbl>
    <w:p w14:paraId="34E75A89" w14:textId="77777777" w:rsidR="006E2B65" w:rsidRDefault="006E2B6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4687"/>
        <w:gridCol w:w="992"/>
        <w:gridCol w:w="1083"/>
      </w:tblGrid>
      <w:tr w:rsidR="006E2B65" w14:paraId="056871E2" w14:textId="77777777" w:rsidTr="006E3CC2">
        <w:tc>
          <w:tcPr>
            <w:tcW w:w="9016" w:type="dxa"/>
            <w:gridSpan w:val="4"/>
          </w:tcPr>
          <w:p w14:paraId="6843EE1B" w14:textId="77777777" w:rsidR="00204556" w:rsidRDefault="00204556">
            <w:pPr>
              <w:rPr>
                <w:rFonts w:ascii="Arial" w:eastAsia="Arial" w:hAnsi="Arial" w:cs="Arial"/>
                <w:spacing w:val="1"/>
              </w:rPr>
            </w:pPr>
          </w:p>
          <w:p w14:paraId="27CC6698" w14:textId="79BA76AC" w:rsidR="00204556" w:rsidRDefault="00204556">
            <w:pPr>
              <w:rPr>
                <w:rFonts w:ascii="Arial" w:eastAsia="Arial" w:hAnsi="Arial" w:cs="Arial"/>
                <w:spacing w:val="1"/>
              </w:rPr>
            </w:pPr>
            <w:r>
              <w:rPr>
                <w:rFonts w:ascii="Arial" w:eastAsia="Arial" w:hAnsi="Arial" w:cs="Arial"/>
                <w:spacing w:val="1"/>
              </w:rPr>
              <w:t xml:space="preserve">The above candidate is applying for a secondment fellowship for </w:t>
            </w:r>
            <w:r w:rsidR="00502D4B">
              <w:rPr>
                <w:rFonts w:ascii="Arial" w:eastAsia="Arial" w:hAnsi="Arial" w:cs="Arial"/>
                <w:spacing w:val="1"/>
              </w:rPr>
              <w:t>12</w:t>
            </w:r>
            <w:r>
              <w:rPr>
                <w:rFonts w:ascii="Arial" w:eastAsia="Arial" w:hAnsi="Arial" w:cs="Arial"/>
                <w:spacing w:val="1"/>
              </w:rPr>
              <w:t xml:space="preserve"> months (maximum) </w:t>
            </w:r>
            <w:r w:rsidRPr="006E2B65">
              <w:rPr>
                <w:rFonts w:ascii="Arial" w:eastAsia="Arial" w:hAnsi="Arial" w:cs="Arial"/>
                <w:spacing w:val="1"/>
              </w:rPr>
              <w:t xml:space="preserve">at </w:t>
            </w:r>
            <w:r w:rsidR="00502D4B">
              <w:rPr>
                <w:rFonts w:ascii="Arial" w:eastAsia="Arial" w:hAnsi="Arial" w:cs="Arial"/>
                <w:spacing w:val="1"/>
              </w:rPr>
              <w:t xml:space="preserve">100% </w:t>
            </w:r>
            <w:r w:rsidRPr="006E2B65">
              <w:rPr>
                <w:rFonts w:ascii="Arial" w:eastAsia="Arial" w:hAnsi="Arial" w:cs="Arial"/>
                <w:spacing w:val="1"/>
              </w:rPr>
              <w:t>FTE</w:t>
            </w:r>
            <w:r>
              <w:rPr>
                <w:rFonts w:ascii="Arial" w:eastAsia="Arial" w:hAnsi="Arial" w:cs="Arial"/>
                <w:spacing w:val="1"/>
              </w:rPr>
              <w:t xml:space="preserve">.  If they are successful with their application for this scheme, the </w:t>
            </w:r>
            <w:r w:rsidR="00502D4B">
              <w:rPr>
                <w:rFonts w:ascii="Arial" w:eastAsia="Arial" w:hAnsi="Arial" w:cs="Arial"/>
                <w:spacing w:val="1"/>
              </w:rPr>
              <w:t>100%</w:t>
            </w:r>
            <w:r>
              <w:rPr>
                <w:rFonts w:ascii="Arial" w:eastAsia="Arial" w:hAnsi="Arial" w:cs="Arial"/>
                <w:spacing w:val="1"/>
              </w:rPr>
              <w:t xml:space="preserve"> FTE arrangement would be agreed by all parties prior to the candidate commencing the secondment.</w:t>
            </w:r>
          </w:p>
          <w:p w14:paraId="01DEA20E" w14:textId="77777777" w:rsidR="00204556" w:rsidRDefault="00204556">
            <w:pPr>
              <w:rPr>
                <w:rFonts w:ascii="Arial" w:eastAsia="Arial" w:hAnsi="Arial" w:cs="Arial"/>
                <w:spacing w:val="1"/>
              </w:rPr>
            </w:pPr>
          </w:p>
          <w:p w14:paraId="48E4B8CE" w14:textId="0E055196" w:rsidR="006E3CC2" w:rsidRPr="006E3CC2" w:rsidRDefault="006E3CC2">
            <w:pPr>
              <w:rPr>
                <w:rFonts w:ascii="Arial" w:eastAsia="Arial" w:hAnsi="Arial" w:cs="Arial"/>
                <w:spacing w:val="1"/>
              </w:rPr>
            </w:pPr>
            <w:r w:rsidRPr="006E3CC2">
              <w:rPr>
                <w:rFonts w:ascii="Arial" w:eastAsia="Arial" w:hAnsi="Arial" w:cs="Arial"/>
                <w:spacing w:val="1"/>
              </w:rPr>
              <w:t>Subject to the above are you in support of this candidate’s application?</w:t>
            </w:r>
          </w:p>
          <w:p w14:paraId="1E7EE6C9" w14:textId="626FB41A" w:rsidR="0029065B" w:rsidRPr="00CF6081" w:rsidRDefault="0029065B" w:rsidP="006E3CC2"/>
        </w:tc>
      </w:tr>
      <w:tr w:rsidR="006E3CC2" w14:paraId="27729A68" w14:textId="77777777" w:rsidTr="006E3CC2">
        <w:trPr>
          <w:trHeight w:val="500"/>
        </w:trPr>
        <w:tc>
          <w:tcPr>
            <w:tcW w:w="2254" w:type="dxa"/>
            <w:tcBorders>
              <w:left w:val="nil"/>
              <w:bottom w:val="nil"/>
              <w:right w:val="nil"/>
            </w:tcBorders>
            <w:vAlign w:val="center"/>
          </w:tcPr>
          <w:p w14:paraId="262962E6" w14:textId="77777777" w:rsidR="006E3CC2" w:rsidRPr="00204556" w:rsidRDefault="006E3CC2" w:rsidP="006E3CC2">
            <w:pPr>
              <w:rPr>
                <w:rFonts w:ascii="Arial" w:eastAsia="Arial" w:hAnsi="Arial" w:cs="Arial"/>
                <w:spacing w:val="1"/>
              </w:rPr>
            </w:pPr>
          </w:p>
        </w:tc>
        <w:tc>
          <w:tcPr>
            <w:tcW w:w="4687" w:type="dxa"/>
            <w:tcBorders>
              <w:left w:val="nil"/>
              <w:bottom w:val="nil"/>
            </w:tcBorders>
            <w:vAlign w:val="center"/>
          </w:tcPr>
          <w:p w14:paraId="1CC3CC87" w14:textId="77777777" w:rsidR="006E3CC2" w:rsidRPr="00204556" w:rsidRDefault="006E3CC2" w:rsidP="006E3CC2">
            <w:pPr>
              <w:rPr>
                <w:rFonts w:ascii="Arial" w:eastAsia="Arial" w:hAnsi="Arial" w:cs="Arial"/>
                <w:spacing w:val="1"/>
              </w:rPr>
            </w:pPr>
          </w:p>
        </w:tc>
        <w:tc>
          <w:tcPr>
            <w:tcW w:w="992" w:type="dxa"/>
            <w:vAlign w:val="center"/>
          </w:tcPr>
          <w:p w14:paraId="1E8A08A6" w14:textId="5C4AD579" w:rsidR="006E3CC2" w:rsidRPr="006E3CC2" w:rsidRDefault="006E3CC2" w:rsidP="006E3CC2">
            <w:pPr>
              <w:jc w:val="right"/>
              <w:rPr>
                <w:rFonts w:ascii="Arial" w:eastAsia="Arial" w:hAnsi="Arial" w:cs="Arial"/>
                <w:b/>
                <w:bCs/>
                <w:spacing w:val="1"/>
              </w:rPr>
            </w:pPr>
            <w:r w:rsidRPr="006E3CC2">
              <w:rPr>
                <w:rFonts w:ascii="Arial" w:eastAsia="Arial" w:hAnsi="Arial" w:cs="Arial"/>
                <w:b/>
                <w:bCs/>
                <w:spacing w:val="1"/>
              </w:rPr>
              <w:t>Yes</w:t>
            </w:r>
          </w:p>
        </w:tc>
        <w:tc>
          <w:tcPr>
            <w:tcW w:w="1083" w:type="dxa"/>
            <w:vAlign w:val="center"/>
          </w:tcPr>
          <w:p w14:paraId="6075EF85" w14:textId="792BF380" w:rsidR="006E3CC2" w:rsidRPr="00204556" w:rsidRDefault="006E3CC2" w:rsidP="006E3CC2">
            <w:pPr>
              <w:rPr>
                <w:rFonts w:ascii="Arial" w:eastAsia="Arial" w:hAnsi="Arial" w:cs="Arial"/>
                <w:spacing w:val="1"/>
              </w:rPr>
            </w:pPr>
          </w:p>
        </w:tc>
      </w:tr>
      <w:tr w:rsidR="002F331A" w14:paraId="6AC009A4" w14:textId="77777777" w:rsidTr="001E7948">
        <w:trPr>
          <w:trHeight w:val="499"/>
        </w:trPr>
        <w:tc>
          <w:tcPr>
            <w:tcW w:w="6941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7FB44BF6" w14:textId="77FFCB3D" w:rsidR="002F331A" w:rsidRPr="002F331A" w:rsidRDefault="002F331A" w:rsidP="006E3CC2">
            <w:pPr>
              <w:rPr>
                <w:rFonts w:ascii="Arial" w:eastAsia="Arial" w:hAnsi="Arial" w:cs="Arial"/>
                <w:i/>
                <w:iCs/>
                <w:spacing w:val="1"/>
                <w:sz w:val="20"/>
                <w:szCs w:val="20"/>
              </w:rPr>
            </w:pPr>
            <w:r w:rsidRPr="002F331A">
              <w:rPr>
                <w:rFonts w:ascii="Arial" w:eastAsia="Arial" w:hAnsi="Arial" w:cs="Arial"/>
                <w:i/>
                <w:iCs/>
                <w:spacing w:val="1"/>
                <w:sz w:val="20"/>
                <w:szCs w:val="20"/>
              </w:rPr>
              <w:t>Continued on next page</w:t>
            </w:r>
          </w:p>
        </w:tc>
        <w:tc>
          <w:tcPr>
            <w:tcW w:w="992" w:type="dxa"/>
            <w:vAlign w:val="center"/>
          </w:tcPr>
          <w:p w14:paraId="42D30844" w14:textId="2F7D121C" w:rsidR="002F331A" w:rsidRPr="006E3CC2" w:rsidRDefault="002F331A" w:rsidP="006E3CC2">
            <w:pPr>
              <w:jc w:val="right"/>
              <w:rPr>
                <w:rFonts w:ascii="Arial" w:eastAsia="Arial" w:hAnsi="Arial" w:cs="Arial"/>
                <w:b/>
                <w:bCs/>
                <w:spacing w:val="1"/>
              </w:rPr>
            </w:pPr>
            <w:r w:rsidRPr="006E3CC2">
              <w:rPr>
                <w:rFonts w:ascii="Arial" w:eastAsia="Arial" w:hAnsi="Arial" w:cs="Arial"/>
                <w:b/>
                <w:bCs/>
                <w:spacing w:val="1"/>
              </w:rPr>
              <w:t>No</w:t>
            </w:r>
          </w:p>
        </w:tc>
        <w:tc>
          <w:tcPr>
            <w:tcW w:w="1083" w:type="dxa"/>
            <w:vAlign w:val="center"/>
          </w:tcPr>
          <w:p w14:paraId="652C2CD0" w14:textId="4B246C4B" w:rsidR="002F331A" w:rsidRPr="00204556" w:rsidRDefault="002F331A" w:rsidP="006E3CC2">
            <w:pPr>
              <w:rPr>
                <w:rFonts w:ascii="Arial" w:eastAsia="Arial" w:hAnsi="Arial" w:cs="Arial"/>
                <w:spacing w:val="1"/>
              </w:rPr>
            </w:pPr>
          </w:p>
        </w:tc>
      </w:tr>
    </w:tbl>
    <w:p w14:paraId="57F529C0" w14:textId="77777777" w:rsidR="006E3CC2" w:rsidRDefault="006E3CC2">
      <w:pPr>
        <w:rPr>
          <w:i/>
          <w:iCs/>
        </w:rPr>
      </w:pPr>
    </w:p>
    <w:p w14:paraId="1A6B6F42" w14:textId="77777777" w:rsidR="006E2B65" w:rsidRDefault="006E2B6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E2B65" w14:paraId="086C9993" w14:textId="77777777" w:rsidTr="002F331A">
        <w:trPr>
          <w:trHeight w:val="6267"/>
        </w:trPr>
        <w:tc>
          <w:tcPr>
            <w:tcW w:w="9016" w:type="dxa"/>
          </w:tcPr>
          <w:p w14:paraId="196D82C9" w14:textId="77777777" w:rsidR="00E305D3" w:rsidRDefault="006E2B65">
            <w:pPr>
              <w:rPr>
                <w:rFonts w:ascii="Arial" w:eastAsia="Arial" w:hAnsi="Arial" w:cs="Arial"/>
                <w:spacing w:val="1"/>
              </w:rPr>
            </w:pPr>
            <w:r w:rsidRPr="006E2B65">
              <w:rPr>
                <w:rFonts w:ascii="Arial" w:eastAsia="Arial" w:hAnsi="Arial" w:cs="Arial"/>
                <w:spacing w:val="1"/>
              </w:rPr>
              <w:lastRenderedPageBreak/>
              <w:t>Please provide a statement in support of the candidate’s application for this scheme</w:t>
            </w:r>
            <w:r w:rsidR="00E305D3">
              <w:rPr>
                <w:rFonts w:ascii="Arial" w:eastAsia="Arial" w:hAnsi="Arial" w:cs="Arial"/>
                <w:spacing w:val="1"/>
              </w:rPr>
              <w:t xml:space="preserve">.  </w:t>
            </w:r>
          </w:p>
          <w:p w14:paraId="26D167A4" w14:textId="77777777" w:rsidR="00E305D3" w:rsidRDefault="00E305D3">
            <w:pPr>
              <w:rPr>
                <w:rFonts w:ascii="Arial" w:eastAsia="Arial" w:hAnsi="Arial" w:cs="Arial"/>
                <w:spacing w:val="1"/>
              </w:rPr>
            </w:pPr>
          </w:p>
          <w:p w14:paraId="4923B999" w14:textId="1080F21E" w:rsidR="006E2B65" w:rsidRDefault="006E2B65">
            <w:pPr>
              <w:rPr>
                <w:rFonts w:ascii="Arial" w:eastAsia="Arial" w:hAnsi="Arial" w:cs="Arial"/>
                <w:spacing w:val="1"/>
              </w:rPr>
            </w:pPr>
            <w:r>
              <w:rPr>
                <w:rFonts w:ascii="Arial" w:eastAsia="Arial" w:hAnsi="Arial" w:cs="Arial"/>
                <w:spacing w:val="1"/>
              </w:rPr>
              <w:t>Your statement should include the following:</w:t>
            </w:r>
          </w:p>
          <w:p w14:paraId="1346D18E" w14:textId="1FA30817" w:rsidR="00067D1C" w:rsidRPr="00067D1C" w:rsidRDefault="00067D1C" w:rsidP="00067D1C">
            <w:pPr>
              <w:pStyle w:val="ListParagraph"/>
              <w:numPr>
                <w:ilvl w:val="0"/>
                <w:numId w:val="1"/>
              </w:numPr>
              <w:rPr>
                <w:rFonts w:ascii="Arial" w:eastAsia="Arial" w:hAnsi="Arial" w:cs="Arial"/>
                <w:spacing w:val="1"/>
              </w:rPr>
            </w:pPr>
            <w:r w:rsidRPr="00067D1C">
              <w:rPr>
                <w:rFonts w:ascii="Arial" w:eastAsia="Arial" w:hAnsi="Arial" w:cs="Arial"/>
                <w:spacing w:val="1"/>
              </w:rPr>
              <w:t>How this opportunity would benefit the candidate in terms of their future career aspirations</w:t>
            </w:r>
          </w:p>
          <w:p w14:paraId="6C941814" w14:textId="4C7A19AB" w:rsidR="006E2B65" w:rsidRPr="00067D1C" w:rsidRDefault="006E2B65" w:rsidP="00067D1C">
            <w:pPr>
              <w:pStyle w:val="ListParagraph"/>
              <w:numPr>
                <w:ilvl w:val="0"/>
                <w:numId w:val="1"/>
              </w:numPr>
            </w:pPr>
            <w:r w:rsidRPr="00067D1C">
              <w:rPr>
                <w:rFonts w:ascii="Arial" w:eastAsia="Arial" w:hAnsi="Arial" w:cs="Arial"/>
                <w:spacing w:val="1"/>
              </w:rPr>
              <w:t>How this opportunity would benefit the wider clinical team.</w:t>
            </w:r>
            <w:r w:rsidRPr="00067D1C">
              <w:t xml:space="preserve"> </w:t>
            </w:r>
          </w:p>
        </w:tc>
      </w:tr>
    </w:tbl>
    <w:p w14:paraId="38CF3D23" w14:textId="77777777" w:rsidR="006E2B65" w:rsidRDefault="006E2B6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F4761" w:rsidRPr="002F4761" w14:paraId="0435986B" w14:textId="77777777" w:rsidTr="002F4761">
        <w:trPr>
          <w:trHeight w:val="544"/>
        </w:trPr>
        <w:tc>
          <w:tcPr>
            <w:tcW w:w="9016" w:type="dxa"/>
            <w:vAlign w:val="center"/>
          </w:tcPr>
          <w:p w14:paraId="45E884A5" w14:textId="01E67E10" w:rsidR="002F4761" w:rsidRPr="002F4761" w:rsidRDefault="002F4761" w:rsidP="002F4761">
            <w:pPr>
              <w:rPr>
                <w:rFonts w:ascii="Arial" w:hAnsi="Arial" w:cs="Arial"/>
              </w:rPr>
            </w:pPr>
            <w:r w:rsidRPr="002F4761">
              <w:rPr>
                <w:rFonts w:ascii="Arial" w:hAnsi="Arial" w:cs="Arial"/>
              </w:rPr>
              <w:t xml:space="preserve">Signature of Clinical </w:t>
            </w:r>
            <w:r w:rsidR="002F3C40">
              <w:rPr>
                <w:rFonts w:ascii="Arial" w:hAnsi="Arial" w:cs="Arial"/>
              </w:rPr>
              <w:t xml:space="preserve">Training </w:t>
            </w:r>
            <w:proofErr w:type="spellStart"/>
            <w:r w:rsidR="002F3C40">
              <w:rPr>
                <w:rFonts w:ascii="Arial" w:hAnsi="Arial" w:cs="Arial"/>
              </w:rPr>
              <w:t>Programme</w:t>
            </w:r>
            <w:proofErr w:type="spellEnd"/>
            <w:r w:rsidR="002F3C40">
              <w:rPr>
                <w:rFonts w:ascii="Arial" w:hAnsi="Arial" w:cs="Arial"/>
              </w:rPr>
              <w:t xml:space="preserve"> Director or Clinical </w:t>
            </w:r>
            <w:r w:rsidRPr="002F4761">
              <w:rPr>
                <w:rFonts w:ascii="Arial" w:hAnsi="Arial" w:cs="Arial"/>
              </w:rPr>
              <w:t>Line Manager:</w:t>
            </w:r>
          </w:p>
        </w:tc>
      </w:tr>
      <w:tr w:rsidR="002F4761" w:rsidRPr="002F4761" w14:paraId="762464E5" w14:textId="77777777" w:rsidTr="002F4761">
        <w:trPr>
          <w:trHeight w:val="571"/>
        </w:trPr>
        <w:tc>
          <w:tcPr>
            <w:tcW w:w="9016" w:type="dxa"/>
            <w:vAlign w:val="center"/>
          </w:tcPr>
          <w:p w14:paraId="6352AF85" w14:textId="77777777" w:rsidR="002F4761" w:rsidRPr="002F4761" w:rsidRDefault="002F4761" w:rsidP="002F4761">
            <w:pPr>
              <w:rPr>
                <w:rFonts w:ascii="Arial" w:hAnsi="Arial" w:cs="Arial"/>
              </w:rPr>
            </w:pPr>
            <w:r w:rsidRPr="002F4761">
              <w:rPr>
                <w:rFonts w:ascii="Arial" w:hAnsi="Arial" w:cs="Arial"/>
              </w:rPr>
              <w:t>Date:</w:t>
            </w:r>
          </w:p>
        </w:tc>
      </w:tr>
    </w:tbl>
    <w:p w14:paraId="22E19D40" w14:textId="06F6D225" w:rsidR="00067D1C" w:rsidRDefault="00067D1C" w:rsidP="002F4761">
      <w:pPr>
        <w:rPr>
          <w:rFonts w:ascii="Arial" w:hAnsi="Arial" w:cs="Arial"/>
        </w:rPr>
      </w:pPr>
    </w:p>
    <w:p w14:paraId="7C607911" w14:textId="77777777" w:rsidR="0024172D" w:rsidRDefault="0024172D" w:rsidP="002F4761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42C75" w:rsidRPr="002F4761" w14:paraId="6C2CAA5A" w14:textId="77777777" w:rsidTr="0024172D">
        <w:trPr>
          <w:trHeight w:val="544"/>
        </w:trPr>
        <w:tc>
          <w:tcPr>
            <w:tcW w:w="9016" w:type="dxa"/>
            <w:vAlign w:val="center"/>
          </w:tcPr>
          <w:p w14:paraId="5621DD1E" w14:textId="605BAB8A" w:rsidR="00842C75" w:rsidRPr="002F4761" w:rsidRDefault="00842C75" w:rsidP="00B265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Name of HR Business Partner:  </w:t>
            </w:r>
          </w:p>
        </w:tc>
      </w:tr>
      <w:tr w:rsidR="00842C75" w:rsidRPr="002F4761" w14:paraId="26FD8F32" w14:textId="77777777" w:rsidTr="0024172D">
        <w:trPr>
          <w:trHeight w:val="544"/>
        </w:trPr>
        <w:tc>
          <w:tcPr>
            <w:tcW w:w="9016" w:type="dxa"/>
            <w:vAlign w:val="center"/>
          </w:tcPr>
          <w:p w14:paraId="5867F3B7" w14:textId="7BCF4801" w:rsidR="00842C75" w:rsidRPr="002F4761" w:rsidRDefault="00842C75" w:rsidP="00B265B7">
            <w:pPr>
              <w:rPr>
                <w:rFonts w:ascii="Arial" w:hAnsi="Arial" w:cs="Arial"/>
              </w:rPr>
            </w:pPr>
            <w:r w:rsidRPr="002F4761">
              <w:rPr>
                <w:rFonts w:ascii="Arial" w:hAnsi="Arial" w:cs="Arial"/>
              </w:rPr>
              <w:t xml:space="preserve">Signature of </w:t>
            </w:r>
            <w:r>
              <w:rPr>
                <w:rFonts w:ascii="Arial" w:hAnsi="Arial" w:cs="Arial"/>
              </w:rPr>
              <w:t>HR Business Partner</w:t>
            </w:r>
            <w:r w:rsidRPr="002F4761">
              <w:rPr>
                <w:rFonts w:ascii="Arial" w:hAnsi="Arial" w:cs="Arial"/>
              </w:rPr>
              <w:t>:</w:t>
            </w:r>
          </w:p>
        </w:tc>
      </w:tr>
      <w:tr w:rsidR="00842C75" w:rsidRPr="002F4761" w14:paraId="734C6385" w14:textId="77777777" w:rsidTr="0024172D">
        <w:trPr>
          <w:trHeight w:val="571"/>
        </w:trPr>
        <w:tc>
          <w:tcPr>
            <w:tcW w:w="9016" w:type="dxa"/>
            <w:vAlign w:val="center"/>
          </w:tcPr>
          <w:p w14:paraId="686B313A" w14:textId="77777777" w:rsidR="00842C75" w:rsidRPr="002F4761" w:rsidRDefault="00842C75" w:rsidP="00B265B7">
            <w:pPr>
              <w:rPr>
                <w:rFonts w:ascii="Arial" w:hAnsi="Arial" w:cs="Arial"/>
              </w:rPr>
            </w:pPr>
            <w:r w:rsidRPr="002F4761">
              <w:rPr>
                <w:rFonts w:ascii="Arial" w:hAnsi="Arial" w:cs="Arial"/>
              </w:rPr>
              <w:t>Date:</w:t>
            </w:r>
          </w:p>
        </w:tc>
      </w:tr>
    </w:tbl>
    <w:p w14:paraId="2E06C4F9" w14:textId="77777777" w:rsidR="00EF228B" w:rsidRDefault="00EF228B" w:rsidP="002F4761">
      <w:pPr>
        <w:rPr>
          <w:rFonts w:ascii="Arial" w:hAnsi="Arial" w:cs="Arial"/>
        </w:rPr>
      </w:pPr>
    </w:p>
    <w:sectPr w:rsidR="00EF228B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77F02" w14:textId="77777777" w:rsidR="00067D1C" w:rsidRDefault="00067D1C" w:rsidP="00067D1C">
      <w:r>
        <w:separator/>
      </w:r>
    </w:p>
  </w:endnote>
  <w:endnote w:type="continuationSeparator" w:id="0">
    <w:p w14:paraId="741C9929" w14:textId="77777777" w:rsidR="00067D1C" w:rsidRDefault="00067D1C" w:rsidP="00067D1C">
      <w:r>
        <w:continuationSeparator/>
      </w:r>
    </w:p>
  </w:endnote>
  <w:endnote w:type="continuationNotice" w:id="1">
    <w:p w14:paraId="3659895A" w14:textId="77777777" w:rsidR="00F1333B" w:rsidRDefault="00F1333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34290531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1550AFC4" w14:textId="61C185F3" w:rsidR="006E3CC2" w:rsidRDefault="006E3CC2" w:rsidP="006E3CC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D5B4825" w14:textId="77777777" w:rsidR="006E3CC2" w:rsidRDefault="006E3C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D62EC" w14:textId="77777777" w:rsidR="00067D1C" w:rsidRDefault="00067D1C" w:rsidP="00067D1C">
      <w:r>
        <w:separator/>
      </w:r>
    </w:p>
  </w:footnote>
  <w:footnote w:type="continuationSeparator" w:id="0">
    <w:p w14:paraId="068EA71D" w14:textId="77777777" w:rsidR="00067D1C" w:rsidRDefault="00067D1C" w:rsidP="00067D1C">
      <w:r>
        <w:continuationSeparator/>
      </w:r>
    </w:p>
  </w:footnote>
  <w:footnote w:type="continuationNotice" w:id="1">
    <w:p w14:paraId="0A8EC608" w14:textId="77777777" w:rsidR="00F1333B" w:rsidRDefault="00F1333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D6BD6" w14:textId="7144C0B9" w:rsidR="00067D1C" w:rsidRDefault="00067D1C">
    <w:pPr>
      <w:pStyle w:val="Header"/>
    </w:pPr>
    <w:r>
      <w:rPr>
        <w:rFonts w:ascii="Arial" w:hAnsi="Arial" w:cs="Arial"/>
        <w:noProof/>
      </w:rPr>
      <w:drawing>
        <wp:anchor distT="0" distB="0" distL="114300" distR="114300" simplePos="0" relativeHeight="251658240" behindDoc="0" locked="0" layoutInCell="1" allowOverlap="1" wp14:anchorId="75A275BC" wp14:editId="47D2A5F4">
          <wp:simplePos x="0" y="0"/>
          <wp:positionH relativeFrom="column">
            <wp:posOffset>-44450</wp:posOffset>
          </wp:positionH>
          <wp:positionV relativeFrom="paragraph">
            <wp:posOffset>-57785</wp:posOffset>
          </wp:positionV>
          <wp:extent cx="3524250" cy="509270"/>
          <wp:effectExtent l="0" t="0" r="0" b="5080"/>
          <wp:wrapSquare wrapText="bothSides"/>
          <wp:docPr id="1241505117" name="Picture 1" descr="A logo with text on i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1505117" name="Picture 1" descr="A logo with text on it&#10;&#10;Description automatically generated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862" t="21240" r="2626" b="22107"/>
                  <a:stretch/>
                </pic:blipFill>
                <pic:spPr bwMode="auto">
                  <a:xfrm>
                    <a:off x="0" y="0"/>
                    <a:ext cx="3524250" cy="5092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65FEE"/>
    <w:multiLevelType w:val="hybridMultilevel"/>
    <w:tmpl w:val="F5AEC4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938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B65"/>
    <w:rsid w:val="00033AB7"/>
    <w:rsid w:val="00067D1C"/>
    <w:rsid w:val="000B398E"/>
    <w:rsid w:val="000D073E"/>
    <w:rsid w:val="001238E8"/>
    <w:rsid w:val="00204556"/>
    <w:rsid w:val="00206978"/>
    <w:rsid w:val="0024172D"/>
    <w:rsid w:val="0029065B"/>
    <w:rsid w:val="002B6CB9"/>
    <w:rsid w:val="002C7959"/>
    <w:rsid w:val="002F331A"/>
    <w:rsid w:val="002F3C40"/>
    <w:rsid w:val="002F4761"/>
    <w:rsid w:val="00311B52"/>
    <w:rsid w:val="003372EC"/>
    <w:rsid w:val="003E1F4F"/>
    <w:rsid w:val="00462D1C"/>
    <w:rsid w:val="00472BFB"/>
    <w:rsid w:val="00474ABE"/>
    <w:rsid w:val="00502D4B"/>
    <w:rsid w:val="00551870"/>
    <w:rsid w:val="005F4A6D"/>
    <w:rsid w:val="006331B3"/>
    <w:rsid w:val="006E2B65"/>
    <w:rsid w:val="006E3CC2"/>
    <w:rsid w:val="006F0987"/>
    <w:rsid w:val="00784200"/>
    <w:rsid w:val="00842C75"/>
    <w:rsid w:val="00906EBC"/>
    <w:rsid w:val="009577A5"/>
    <w:rsid w:val="009F5853"/>
    <w:rsid w:val="00AA4441"/>
    <w:rsid w:val="00C20E8D"/>
    <w:rsid w:val="00C432EB"/>
    <w:rsid w:val="00CF6081"/>
    <w:rsid w:val="00CF7BC1"/>
    <w:rsid w:val="00D87850"/>
    <w:rsid w:val="00E10419"/>
    <w:rsid w:val="00E305D3"/>
    <w:rsid w:val="00E602D5"/>
    <w:rsid w:val="00EF228B"/>
    <w:rsid w:val="00F056C6"/>
    <w:rsid w:val="00F1333B"/>
    <w:rsid w:val="00F21FA6"/>
    <w:rsid w:val="00F67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DE2DB5"/>
  <w15:chartTrackingRefBased/>
  <w15:docId w15:val="{EEFA6BA8-BAD1-4B72-8054-23FDCB72D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1"/>
        <w:szCs w:val="21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4A6D"/>
    <w:rPr>
      <w:rFonts w:ascii="Calibri" w:hAnsi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4A6D"/>
    <w:pPr>
      <w:keepNext/>
      <w:keepLines/>
      <w:spacing w:before="360" w:after="80"/>
      <w:outlineLvl w:val="0"/>
    </w:pPr>
    <w:rPr>
      <w:rFonts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2B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2B6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2B6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2B6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2B6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2B6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2B6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2B6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4A6D"/>
    <w:rPr>
      <w:rFonts w:ascii="Calibri" w:eastAsiaTheme="majorEastAsia" w:hAnsi="Calibri" w:cstheme="majorBidi"/>
      <w:color w:val="0F4761" w:themeColor="accent1" w:themeShade="BF"/>
      <w:sz w:val="40"/>
      <w:szCs w:val="40"/>
    </w:rPr>
  </w:style>
  <w:style w:type="paragraph" w:styleId="Title">
    <w:name w:val="Title"/>
    <w:basedOn w:val="Normal"/>
    <w:next w:val="Normal"/>
    <w:link w:val="TitleChar"/>
    <w:uiPriority w:val="10"/>
    <w:qFormat/>
    <w:rsid w:val="005F4A6D"/>
    <w:pPr>
      <w:spacing w:after="8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4A6D"/>
    <w:rPr>
      <w:rFonts w:ascii="Calibri" w:eastAsiaTheme="majorEastAsia" w:hAnsi="Calibr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2B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2B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2B65"/>
    <w:rPr>
      <w:rFonts w:eastAsiaTheme="majorEastAsia" w:cstheme="majorBidi"/>
      <w:i/>
      <w:iCs/>
      <w:color w:val="0F4761" w:themeColor="accent1" w:themeShade="BF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2B65"/>
    <w:rPr>
      <w:rFonts w:eastAsiaTheme="majorEastAsia" w:cstheme="majorBidi"/>
      <w:color w:val="0F4761" w:themeColor="accent1" w:themeShade="BF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2B65"/>
    <w:rPr>
      <w:rFonts w:eastAsiaTheme="majorEastAsia" w:cstheme="majorBidi"/>
      <w:i/>
      <w:iCs/>
      <w:color w:val="595959" w:themeColor="text1" w:themeTint="A6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2B65"/>
    <w:rPr>
      <w:rFonts w:eastAsiaTheme="majorEastAsia" w:cstheme="majorBidi"/>
      <w:color w:val="595959" w:themeColor="text1" w:themeTint="A6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2B65"/>
    <w:rPr>
      <w:rFonts w:eastAsiaTheme="majorEastAsia" w:cstheme="majorBidi"/>
      <w:i/>
      <w:iCs/>
      <w:color w:val="272727" w:themeColor="text1" w:themeTint="D8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2B65"/>
    <w:rPr>
      <w:rFonts w:eastAsiaTheme="majorEastAsia" w:cstheme="majorBidi"/>
      <w:color w:val="272727" w:themeColor="text1" w:themeTint="D8"/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2B6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2B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2B6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2B65"/>
    <w:rPr>
      <w:rFonts w:ascii="Calibri" w:hAnsi="Calibri"/>
      <w:i/>
      <w:iCs/>
      <w:color w:val="404040" w:themeColor="text1" w:themeTint="BF"/>
      <w:sz w:val="22"/>
      <w:szCs w:val="22"/>
    </w:rPr>
  </w:style>
  <w:style w:type="paragraph" w:styleId="ListParagraph">
    <w:name w:val="List Paragraph"/>
    <w:basedOn w:val="Normal"/>
    <w:uiPriority w:val="34"/>
    <w:qFormat/>
    <w:rsid w:val="006E2B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2B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2B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2B65"/>
    <w:rPr>
      <w:rFonts w:ascii="Calibri" w:hAnsi="Calibri"/>
      <w:i/>
      <w:iCs/>
      <w:color w:val="0F4761" w:themeColor="accent1" w:themeShade="BF"/>
      <w:sz w:val="22"/>
      <w:szCs w:val="22"/>
    </w:rPr>
  </w:style>
  <w:style w:type="character" w:styleId="IntenseReference">
    <w:name w:val="Intense Reference"/>
    <w:basedOn w:val="DefaultParagraphFont"/>
    <w:uiPriority w:val="32"/>
    <w:qFormat/>
    <w:rsid w:val="006E2B6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E2B6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2B65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6E2B65"/>
    <w:pPr>
      <w:widowControl w:val="0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7D1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7D1C"/>
    <w:rPr>
      <w:rFonts w:ascii="Calibr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67D1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7D1C"/>
    <w:rPr>
      <w:rFonts w:ascii="Calibri" w:hAnsi="Calibr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472B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72BF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72BFB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2B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2BFB"/>
    <w:rPr>
      <w:rFonts w:ascii="Calibri" w:hAnsi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qualtrics.kcl.ac.uk/jfe/form/SV_3arWXrnqwkRgep0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maudsleybrc.nihr.ac.uk/academic-career-development/current-opportunities/2026-preparatory-clinical-research-training-fellow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CA1F9D69BFBC408B45F9FEB977E8A1" ma:contentTypeVersion="12" ma:contentTypeDescription="Create a new document." ma:contentTypeScope="" ma:versionID="bbaf628ea2d75795f7fe8750d2066cf3">
  <xsd:schema xmlns:xsd="http://www.w3.org/2001/XMLSchema" xmlns:xs="http://www.w3.org/2001/XMLSchema" xmlns:p="http://schemas.microsoft.com/office/2006/metadata/properties" xmlns:ns2="e16943d8-aa28-4011-b1bf-4576ac9dd9dc" targetNamespace="http://schemas.microsoft.com/office/2006/metadata/properties" ma:root="true" ma:fieldsID="115cddfe8037927ff653b832fce9ac3d" ns2:_="">
    <xsd:import namespace="e16943d8-aa28-4011-b1bf-4576ac9dd9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6943d8-aa28-4011-b1bf-4576ac9dd9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31d7151-b795-48f9-9207-6285658e27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6943d8-aa28-4011-b1bf-4576ac9dd9d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B93E25-4BD7-4538-BC7A-FFEEA9139C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6943d8-aa28-4011-b1bf-4576ac9dd9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797AFE-4D62-411E-B6F0-5C3ED08C464B}">
  <ds:schemaRefs>
    <ds:schemaRef ds:uri="http://schemas.microsoft.com/office/2006/metadata/properties"/>
    <ds:schemaRef ds:uri="http://schemas.microsoft.com/office/infopath/2007/PartnerControls"/>
    <ds:schemaRef ds:uri="e16943d8-aa28-4011-b1bf-4576ac9dd9dc"/>
  </ds:schemaRefs>
</ds:datastoreItem>
</file>

<file path=customXml/itemProps3.xml><?xml version="1.0" encoding="utf-8"?>
<ds:datastoreItem xmlns:ds="http://schemas.openxmlformats.org/officeDocument/2006/customXml" ds:itemID="{38E7E6A9-CEB3-4BF9-94E1-9C2F1B61455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2</Pages>
  <Words>334</Words>
  <Characters>1906</Characters>
  <Application>Microsoft Office Word</Application>
  <DocSecurity>0</DocSecurity>
  <Lines>76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KCL</Company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Wootley</dc:creator>
  <cp:keywords/>
  <dc:description/>
  <cp:lastModifiedBy>Julia Wootley</cp:lastModifiedBy>
  <cp:revision>27</cp:revision>
  <dcterms:created xsi:type="dcterms:W3CDTF">2025-04-02T12:12:00Z</dcterms:created>
  <dcterms:modified xsi:type="dcterms:W3CDTF">2026-02-24T11:29:00Z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0x01010036CA1F9D69BFBC408B45F9FEB977E8A1</vt:lpwstr>
  </property>
  <property fmtid="{D5CDD505-2E9C-101B-9397-08002B2CF9AE}" pid="3" name="MediaServiceImageTags">
    <vt:lpwstr/>
  </property>
</Properties>
</file>